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937" w:rsidRPr="00846937" w:rsidRDefault="00846937" w:rsidP="00846937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r w:rsidRPr="00846937">
        <w:rPr>
          <w:color w:val="2C2D2E"/>
          <w:sz w:val="28"/>
          <w:szCs w:val="28"/>
        </w:rPr>
        <w:t>Тема: «</w:t>
      </w:r>
      <w:bookmarkStart w:id="0" w:name="_GoBack"/>
      <w:r w:rsidRPr="00846937">
        <w:rPr>
          <w:color w:val="2C2D2E"/>
          <w:sz w:val="28"/>
          <w:szCs w:val="28"/>
        </w:rPr>
        <w:t>Детские страхи у дошкольников: как реагировать и чем помочь</w:t>
      </w:r>
      <w:bookmarkEnd w:id="0"/>
      <w:r w:rsidRPr="00846937">
        <w:rPr>
          <w:color w:val="2C2D2E"/>
          <w:sz w:val="28"/>
          <w:szCs w:val="28"/>
        </w:rPr>
        <w:t>».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r w:rsidRPr="00846937">
        <w:rPr>
          <w:rFonts w:ascii="Segoe UI Symbol" w:hAnsi="Segoe UI Symbol" w:cs="Segoe UI Symbol"/>
          <w:color w:val="2C2D2E"/>
          <w:sz w:val="28"/>
          <w:szCs w:val="28"/>
        </w:rPr>
        <w:t>✨</w:t>
      </w:r>
      <w:r w:rsidRPr="00846937">
        <w:rPr>
          <w:color w:val="2C2D2E"/>
          <w:sz w:val="28"/>
          <w:szCs w:val="28"/>
        </w:rPr>
        <w:t>Консультация от педагога-психолога</w:t>
      </w:r>
      <w:r w:rsidRPr="00846937">
        <w:rPr>
          <w:rFonts w:ascii="Segoe UI Symbol" w:hAnsi="Segoe UI Symbol" w:cs="Segoe UI Symbol"/>
          <w:color w:val="2C2D2E"/>
          <w:sz w:val="28"/>
          <w:szCs w:val="28"/>
        </w:rPr>
        <w:t>✨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r w:rsidRPr="00846937">
        <w:rPr>
          <w:color w:val="2C2D2E"/>
          <w:sz w:val="28"/>
          <w:szCs w:val="28"/>
        </w:rPr>
        <w:t>Страхи — нормальная часть развития ребёнка. Они появляются на разных этапах взросления и помогают ребёнку учиться ориентироваться в мире, защищаться от опасностей и справляться с эмоциональными трудностями.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r w:rsidRPr="00846937">
        <w:rPr>
          <w:color w:val="2C2D2E"/>
          <w:sz w:val="28"/>
          <w:szCs w:val="28"/>
        </w:rPr>
        <w:t>Страхи у детей всегда имеют смысл и причину, и часто они связаны с возрастными особенностями психики: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r w:rsidRPr="00846937">
        <w:rPr>
          <w:color w:val="2C2D2E"/>
          <w:sz w:val="28"/>
          <w:szCs w:val="28"/>
        </w:rPr>
        <w:t>Маленькие дети (2–3 года) ещё не понимают причинно-следственные связи, мир для них большой и непредсказуемый. Поэтому страхи связаны с разлукой с родителями, громкими звуками, незнакомыми людьми и резкими изменениями обстановки.</w:t>
      </w:r>
      <w:r w:rsidRPr="00846937">
        <w:rPr>
          <w:color w:val="2C2D2E"/>
          <w:sz w:val="28"/>
          <w:szCs w:val="28"/>
        </w:rPr>
        <w:br/>
        <w:t>Дети 3–4 лет активно развивают воображение, поэтому им могут казаться реальными монстры или страшные персонажи, они боятся темноты и одиночества. Их страхи — способ ребёнка примерить новые эмоции и научиться их регулировать.</w:t>
      </w:r>
      <w:r w:rsidRPr="00846937">
        <w:rPr>
          <w:color w:val="2C2D2E"/>
          <w:sz w:val="28"/>
          <w:szCs w:val="28"/>
        </w:rPr>
        <w:br/>
        <w:t>Дети 4–5 лет начинают лучше понимать причинно-следственные связи, поэтому могут бояться потеряться, болезней или наказания. Реальные опасности, такие как огонь или вода, становятся более осознанными.</w:t>
      </w:r>
      <w:r w:rsidRPr="00846937">
        <w:rPr>
          <w:color w:val="2C2D2E"/>
          <w:sz w:val="28"/>
          <w:szCs w:val="28"/>
        </w:rPr>
        <w:br/>
        <w:t>Дети 5–6 лет начинают готовиться к более сложным социальным ситуациям — школа, оценка, выступления, новые обязанности. Их страхи связаны с новизной и потребностью контролировать окружающий мир.</w:t>
      </w:r>
      <w:r w:rsidRPr="00846937">
        <w:rPr>
          <w:color w:val="2C2D2E"/>
          <w:sz w:val="28"/>
          <w:szCs w:val="28"/>
        </w:rPr>
        <w:br/>
        <w:t>Дети 6–7 лет начинают понимать смерть и необратимость событий, поэтому могут тревожиться из-за болезни или потери близких. Появляется страх социальных оценок, насмешек и крупных изменений в жизни.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r w:rsidRPr="00846937">
        <w:rPr>
          <w:color w:val="2C2D2E"/>
          <w:sz w:val="28"/>
          <w:szCs w:val="28"/>
        </w:rPr>
        <w:t>Возрастные страхи помогают ребёнку развиваться. Они показывают, что ребёнок учится понимать мир, отделять фантазию от реальности и справляться с эмоциями.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r w:rsidRPr="00846937">
        <w:rPr>
          <w:rFonts w:ascii="Segoe UI Symbol" w:hAnsi="Segoe UI Symbol" w:cs="Segoe UI Symbol"/>
          <w:color w:val="2C2D2E"/>
          <w:sz w:val="28"/>
          <w:szCs w:val="28"/>
        </w:rPr>
        <w:t>💥</w:t>
      </w:r>
      <w:r w:rsidRPr="00846937">
        <w:rPr>
          <w:color w:val="2C2D2E"/>
          <w:sz w:val="28"/>
          <w:szCs w:val="28"/>
        </w:rPr>
        <w:t>Кроме возрастных бывают и другие причины страхов.</w:t>
      </w:r>
      <w:r w:rsidRPr="00846937">
        <w:rPr>
          <w:color w:val="2C2D2E"/>
          <w:sz w:val="28"/>
          <w:szCs w:val="28"/>
        </w:rPr>
        <w:br/>
        <w:t>Негативный опыт: травмирующие события (например, укус собаки</w:t>
      </w:r>
      <w:proofErr w:type="gramStart"/>
      <w:r w:rsidRPr="00846937">
        <w:rPr>
          <w:color w:val="2C2D2E"/>
          <w:sz w:val="28"/>
          <w:szCs w:val="28"/>
        </w:rPr>
        <w:t>).</w:t>
      </w:r>
      <w:r w:rsidRPr="00846937">
        <w:rPr>
          <w:color w:val="2C2D2E"/>
          <w:sz w:val="28"/>
          <w:szCs w:val="28"/>
        </w:rPr>
        <w:br/>
        <w:t>Запугивания</w:t>
      </w:r>
      <w:proofErr w:type="gramEnd"/>
      <w:r w:rsidRPr="00846937">
        <w:rPr>
          <w:color w:val="2C2D2E"/>
          <w:sz w:val="28"/>
          <w:szCs w:val="28"/>
        </w:rPr>
        <w:t>: устрашающие фразы взрослых.</w:t>
      </w:r>
      <w:r w:rsidRPr="00846937">
        <w:rPr>
          <w:color w:val="2C2D2E"/>
          <w:sz w:val="28"/>
          <w:szCs w:val="28"/>
        </w:rPr>
        <w:br/>
        <w:t>Тревожность родителей: беспокойство и предостережения передаются ребёнку.</w:t>
      </w:r>
      <w:r w:rsidRPr="00846937">
        <w:rPr>
          <w:color w:val="2C2D2E"/>
          <w:sz w:val="28"/>
          <w:szCs w:val="28"/>
        </w:rPr>
        <w:br/>
        <w:t>Агрессия взрослых: снижает чувство безопасности.</w:t>
      </w:r>
      <w:r w:rsidRPr="00846937">
        <w:rPr>
          <w:color w:val="2C2D2E"/>
          <w:sz w:val="28"/>
          <w:szCs w:val="28"/>
        </w:rPr>
        <w:br/>
        <w:t>Фильмы и игры: сцены насилия и угроз.</w:t>
      </w:r>
      <w:r w:rsidRPr="00846937">
        <w:rPr>
          <w:color w:val="2C2D2E"/>
          <w:sz w:val="28"/>
          <w:szCs w:val="28"/>
        </w:rPr>
        <w:br/>
        <w:t>Индивидуальные особенности ребёнка: некоторые дети более чувствительны и восприимчивы к стрессу.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r w:rsidRPr="00846937">
        <w:rPr>
          <w:rFonts w:ascii="Segoe UI Symbol" w:hAnsi="Segoe UI Symbol" w:cs="Segoe UI Symbol"/>
          <w:color w:val="2C2D2E"/>
          <w:sz w:val="28"/>
          <w:szCs w:val="28"/>
        </w:rPr>
        <w:t>💥</w:t>
      </w:r>
      <w:r w:rsidRPr="00846937">
        <w:rPr>
          <w:color w:val="2C2D2E"/>
          <w:sz w:val="28"/>
          <w:szCs w:val="28"/>
        </w:rPr>
        <w:t>Как правильно реагировать на страхи</w:t>
      </w:r>
      <w:r w:rsidRPr="00846937">
        <w:rPr>
          <w:color w:val="2C2D2E"/>
          <w:sz w:val="28"/>
          <w:szCs w:val="28"/>
        </w:rPr>
        <w:br/>
        <w:t>Признавайте чувства ребёнка — «Я вижу, что тебе страшно</w:t>
      </w:r>
      <w:proofErr w:type="gramStart"/>
      <w:r w:rsidRPr="00846937">
        <w:rPr>
          <w:color w:val="2C2D2E"/>
          <w:sz w:val="28"/>
          <w:szCs w:val="28"/>
        </w:rPr>
        <w:t>».</w:t>
      </w:r>
      <w:r w:rsidRPr="00846937">
        <w:rPr>
          <w:color w:val="2C2D2E"/>
          <w:sz w:val="28"/>
          <w:szCs w:val="28"/>
        </w:rPr>
        <w:br/>
      </w:r>
      <w:r w:rsidRPr="00846937">
        <w:rPr>
          <w:color w:val="2C2D2E"/>
          <w:sz w:val="28"/>
          <w:szCs w:val="28"/>
        </w:rPr>
        <w:lastRenderedPageBreak/>
        <w:t>Не</w:t>
      </w:r>
      <w:proofErr w:type="gramEnd"/>
      <w:r w:rsidRPr="00846937">
        <w:rPr>
          <w:color w:val="2C2D2E"/>
          <w:sz w:val="28"/>
          <w:szCs w:val="28"/>
        </w:rPr>
        <w:t xml:space="preserve"> обесценивайте переживания — фраза «ничего страшного» не помогает.</w:t>
      </w:r>
      <w:r w:rsidRPr="00846937">
        <w:rPr>
          <w:color w:val="2C2D2E"/>
          <w:sz w:val="28"/>
          <w:szCs w:val="28"/>
        </w:rPr>
        <w:br/>
        <w:t>Обсуждайте страхи, когда ребёнок спокоен.</w:t>
      </w:r>
      <w:r w:rsidRPr="00846937">
        <w:rPr>
          <w:color w:val="2C2D2E"/>
          <w:sz w:val="28"/>
          <w:szCs w:val="28"/>
        </w:rPr>
        <w:br/>
        <w:t>Создавайте предсказуемый режим и спокойную атмосферу.</w:t>
      </w:r>
      <w:r w:rsidRPr="00846937">
        <w:rPr>
          <w:color w:val="2C2D2E"/>
          <w:sz w:val="28"/>
          <w:szCs w:val="28"/>
        </w:rPr>
        <w:br/>
        <w:t>Используйте игровые методы: рисование страха, придуманные истории, проигрывание ситуаций с игрушками.</w:t>
      </w:r>
      <w:r w:rsidRPr="00846937">
        <w:rPr>
          <w:color w:val="2C2D2E"/>
          <w:sz w:val="28"/>
          <w:szCs w:val="28"/>
        </w:rPr>
        <w:br/>
        <w:t>Не сравнивайте ребёнка с другими.</w:t>
      </w:r>
      <w:r w:rsidRPr="00846937">
        <w:rPr>
          <w:color w:val="2C2D2E"/>
          <w:sz w:val="28"/>
          <w:szCs w:val="28"/>
        </w:rPr>
        <w:br/>
        <w:t>Поддерживайте инициативу и уверенность.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r w:rsidRPr="00846937">
        <w:rPr>
          <w:rFonts w:ascii="Segoe UI Symbol" w:hAnsi="Segoe UI Symbol" w:cs="Segoe UI Symbol"/>
          <w:color w:val="2C2D2E"/>
          <w:sz w:val="28"/>
          <w:szCs w:val="28"/>
        </w:rPr>
        <w:t>💥</w:t>
      </w:r>
      <w:proofErr w:type="gramStart"/>
      <w:r w:rsidRPr="00846937">
        <w:rPr>
          <w:color w:val="2C2D2E"/>
          <w:sz w:val="28"/>
          <w:szCs w:val="28"/>
        </w:rPr>
        <w:t>Как</w:t>
      </w:r>
      <w:proofErr w:type="gramEnd"/>
      <w:r w:rsidRPr="00846937">
        <w:rPr>
          <w:color w:val="2C2D2E"/>
          <w:sz w:val="28"/>
          <w:szCs w:val="28"/>
        </w:rPr>
        <w:t xml:space="preserve"> помочь ребёнку</w:t>
      </w:r>
      <w:r w:rsidRPr="00846937">
        <w:rPr>
          <w:color w:val="2C2D2E"/>
          <w:sz w:val="28"/>
          <w:szCs w:val="28"/>
        </w:rPr>
        <w:br/>
        <w:t>Относитесь к страхам серьёзно. Для ребёнка это реальные трудности. Не смейтесь и не игнорируйте их.</w:t>
      </w:r>
      <w:r w:rsidRPr="00846937">
        <w:rPr>
          <w:color w:val="2C2D2E"/>
          <w:sz w:val="28"/>
          <w:szCs w:val="28"/>
        </w:rPr>
        <w:br/>
        <w:t>Используйте творческие методы. Нарисуйте вместе страшного персонажа и сделайте его смешным. Придумайте сказку, как герой победил зло.</w:t>
      </w:r>
      <w:r w:rsidRPr="00846937">
        <w:rPr>
          <w:color w:val="2C2D2E"/>
          <w:sz w:val="28"/>
          <w:szCs w:val="28"/>
        </w:rPr>
        <w:br/>
        <w:t>Не усугубляйте страхи. Не используйте запугивания для воспитательных целей (</w:t>
      </w:r>
      <w:proofErr w:type="gramStart"/>
      <w:r w:rsidRPr="00846937">
        <w:rPr>
          <w:color w:val="2C2D2E"/>
          <w:sz w:val="28"/>
          <w:szCs w:val="28"/>
        </w:rPr>
        <w:t>например</w:t>
      </w:r>
      <w:proofErr w:type="gramEnd"/>
      <w:r w:rsidRPr="00846937">
        <w:rPr>
          <w:color w:val="2C2D2E"/>
          <w:sz w:val="28"/>
          <w:szCs w:val="28"/>
        </w:rPr>
        <w:t>: «не будешь есть — придёт Баба-Яга»).</w:t>
      </w:r>
    </w:p>
    <w:p w:rsidR="00846937" w:rsidRPr="00846937" w:rsidRDefault="00846937" w:rsidP="00846937">
      <w:pPr>
        <w:pStyle w:val="a3"/>
        <w:shd w:val="clear" w:color="auto" w:fill="FFFFFF"/>
        <w:rPr>
          <w:color w:val="2C2D2E"/>
          <w:sz w:val="28"/>
          <w:szCs w:val="28"/>
        </w:rPr>
      </w:pPr>
      <w:proofErr w:type="gramStart"/>
      <w:r w:rsidRPr="00846937">
        <w:rPr>
          <w:rFonts w:ascii="Segoe UI Symbol" w:hAnsi="Segoe UI Symbol" w:cs="Segoe UI Symbol"/>
          <w:color w:val="2C2D2E"/>
          <w:sz w:val="28"/>
          <w:szCs w:val="28"/>
        </w:rPr>
        <w:t>💥</w:t>
      </w:r>
      <w:proofErr w:type="gramEnd"/>
      <w:r w:rsidRPr="00846937">
        <w:rPr>
          <w:color w:val="2C2D2E"/>
          <w:sz w:val="28"/>
          <w:szCs w:val="28"/>
        </w:rPr>
        <w:t>Когда может быть полезна консультация педагога-психолога</w:t>
      </w:r>
      <w:r w:rsidRPr="00846937">
        <w:rPr>
          <w:color w:val="2C2D2E"/>
          <w:sz w:val="28"/>
          <w:szCs w:val="28"/>
        </w:rPr>
        <w:br/>
        <w:t>Если вы замечаете, что ребёнок часто испытывает сильное беспокойство, тревожится по разным поводам или испытывает трудности со сном, эмоциями или поведением, бывает полезно обратиться за консультацией.</w:t>
      </w:r>
      <w:r w:rsidRPr="00846937">
        <w:rPr>
          <w:color w:val="2C2D2E"/>
          <w:sz w:val="28"/>
          <w:szCs w:val="28"/>
        </w:rPr>
        <w:br/>
        <w:t>Для получения более подробной информацией вы можете записаться на индивидуальную консультацию, чтобы обсудить переживания ребёнка и получить персональные рекомендации.</w:t>
      </w:r>
    </w:p>
    <w:p w:rsidR="0029396E" w:rsidRPr="00846937" w:rsidRDefault="0029396E">
      <w:pPr>
        <w:rPr>
          <w:rFonts w:ascii="Times New Roman" w:hAnsi="Times New Roman" w:cs="Times New Roman"/>
          <w:sz w:val="28"/>
          <w:szCs w:val="28"/>
        </w:rPr>
      </w:pPr>
    </w:p>
    <w:sectPr w:rsidR="0029396E" w:rsidRPr="0084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96"/>
    <w:rsid w:val="0029396E"/>
    <w:rsid w:val="00846937"/>
    <w:rsid w:val="00BA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B73FC-E6CE-4A15-826D-B7CA94A5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2025-12-14T08:13:00Z</dcterms:created>
  <dcterms:modified xsi:type="dcterms:W3CDTF">2025-12-14T08:14:00Z</dcterms:modified>
</cp:coreProperties>
</file>